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64884AB"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DF7131">
        <w:rPr>
          <w:b/>
          <w:sz w:val="20"/>
          <w:szCs w:val="20"/>
        </w:rPr>
        <w:t>Wissahickon Charter School</w:t>
      </w:r>
    </w:p>
    <w:p w14:paraId="706E0089" w14:textId="77777777" w:rsidR="00915C77" w:rsidRDefault="00915C77" w:rsidP="00223718">
      <w:pPr>
        <w:rPr>
          <w:b/>
          <w:sz w:val="20"/>
          <w:szCs w:val="20"/>
        </w:rPr>
      </w:pPr>
    </w:p>
    <w:p w14:paraId="4717807B" w14:textId="161AF117"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DF7131">
        <w:rPr>
          <w:b/>
          <w:sz w:val="20"/>
          <w:szCs w:val="20"/>
        </w:rPr>
        <w:t>126-51-000-7</w:t>
      </w:r>
    </w:p>
    <w:p w14:paraId="6BA8BA22" w14:textId="77777777" w:rsidR="00223718" w:rsidRPr="00357703" w:rsidRDefault="00223718" w:rsidP="00223718">
      <w:pPr>
        <w:rPr>
          <w:sz w:val="20"/>
          <w:szCs w:val="20"/>
        </w:rPr>
      </w:pPr>
    </w:p>
    <w:p w14:paraId="42F9A72F" w14:textId="1B299DE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F7131">
        <w:rPr>
          <w:b/>
          <w:sz w:val="20"/>
          <w:szCs w:val="20"/>
        </w:rPr>
        <w:t>11/1/18</w:t>
      </w:r>
    </w:p>
    <w:p w14:paraId="7E8F8139" w14:textId="77777777" w:rsidR="00291947" w:rsidRPr="00357703" w:rsidRDefault="00291947" w:rsidP="00223718">
      <w:pPr>
        <w:rPr>
          <w:sz w:val="20"/>
          <w:szCs w:val="20"/>
        </w:rPr>
      </w:pPr>
    </w:p>
    <w:p w14:paraId="625D6F07" w14:textId="30B9C8C3"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DF7131">
        <w:rPr>
          <w:b/>
          <w:sz w:val="20"/>
          <w:szCs w:val="20"/>
        </w:rPr>
        <w:t xml:space="preserve"> 11/1/18</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630A63" w:rsidR="00223718" w:rsidRPr="00357703" w:rsidRDefault="00DF713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B13A4">
        <w:rPr>
          <w:sz w:val="16"/>
          <w:szCs w:val="16"/>
        </w:rPr>
      </w:r>
      <w:r w:rsidR="007B13A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C288F5E" w:rsidR="00223718" w:rsidRPr="00357703" w:rsidRDefault="00DF713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B13A4">
        <w:rPr>
          <w:sz w:val="16"/>
          <w:szCs w:val="16"/>
        </w:rPr>
      </w:r>
      <w:r w:rsidR="007B13A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64B2E74F" w:rsidR="00223718" w:rsidRPr="00357703" w:rsidRDefault="00DF713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B13A4">
        <w:rPr>
          <w:sz w:val="16"/>
          <w:szCs w:val="16"/>
        </w:rPr>
      </w:r>
      <w:r w:rsidR="007B13A4">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65759C84" w:rsidR="00223718" w:rsidRPr="00357703" w:rsidRDefault="00DF713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B13A4">
        <w:rPr>
          <w:sz w:val="16"/>
          <w:szCs w:val="16"/>
        </w:rPr>
      </w:r>
      <w:r w:rsidR="007B13A4">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B13A4">
        <w:rPr>
          <w:sz w:val="16"/>
          <w:szCs w:val="16"/>
        </w:rPr>
      </w:r>
      <w:r w:rsidR="007B13A4">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B13A4">
        <w:rPr>
          <w:sz w:val="16"/>
          <w:szCs w:val="16"/>
        </w:rPr>
      </w:r>
      <w:r w:rsidR="007B13A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3252BD5F" w:rsidR="00223718" w:rsidRPr="00357703" w:rsidRDefault="00DF713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B13A4">
        <w:rPr>
          <w:sz w:val="16"/>
          <w:szCs w:val="16"/>
        </w:rPr>
      </w:r>
      <w:r w:rsidR="007B13A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B13A4">
        <w:rPr>
          <w:sz w:val="16"/>
          <w:szCs w:val="16"/>
        </w:rPr>
      </w:r>
      <w:r w:rsidR="007B13A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B13A4">
        <w:rPr>
          <w:sz w:val="16"/>
          <w:szCs w:val="16"/>
        </w:rPr>
      </w:r>
      <w:r w:rsidR="007B13A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B13A4">
        <w:rPr>
          <w:sz w:val="16"/>
          <w:szCs w:val="16"/>
        </w:rPr>
      </w:r>
      <w:r w:rsidR="007B13A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2E81387" w:rsidR="00D6151F" w:rsidRDefault="00DF713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B13A4">
        <w:rPr>
          <w:sz w:val="16"/>
          <w:szCs w:val="16"/>
        </w:rPr>
      </w:r>
      <w:r w:rsidR="007B13A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B13A4">
        <w:rPr>
          <w:sz w:val="16"/>
          <w:szCs w:val="16"/>
        </w:rPr>
      </w:r>
      <w:r w:rsidR="007B13A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FB6D3ED" w:rsidR="001F288F" w:rsidRPr="00412C7B" w:rsidRDefault="00DF7131"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B13A4">
        <w:rPr>
          <w:sz w:val="16"/>
          <w:szCs w:val="16"/>
        </w:rPr>
      </w:r>
      <w:r w:rsidR="007B13A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7B13A4">
        <w:rPr>
          <w:sz w:val="16"/>
          <w:szCs w:val="16"/>
        </w:rPr>
      </w:r>
      <w:r w:rsidR="007B13A4">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7B13A4">
              <w:rPr>
                <w:rFonts w:ascii="Calibri" w:hAnsi="Calibri" w:cs="Calibri"/>
              </w:rPr>
            </w:r>
            <w:r w:rsidR="007B13A4">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11ABEF8E" w:rsidR="0079370C" w:rsidRPr="00E36FC5" w:rsidRDefault="00610B6A"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28D9E4A5" w14:textId="68DCBA48" w:rsidR="00382454" w:rsidRPr="00610B6A" w:rsidRDefault="006B7A09" w:rsidP="00610B6A">
            <w:pPr>
              <w:rPr>
                <w:sz w:val="20"/>
                <w:szCs w:val="20"/>
              </w:rPr>
            </w:pPr>
            <w:r w:rsidRPr="009319BD">
              <w:rPr>
                <w:sz w:val="20"/>
                <w:szCs w:val="20"/>
              </w:rPr>
              <w:t>Finding Detail:</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461EC886" w14:textId="078DA502" w:rsidR="006B7A09" w:rsidRPr="009319BD" w:rsidRDefault="00610B6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AB106BE" w14:textId="35C231D2" w:rsidR="00382454" w:rsidRPr="00610B6A" w:rsidRDefault="006B7A09" w:rsidP="00610B6A">
            <w:pPr>
              <w:rPr>
                <w:sz w:val="20"/>
                <w:szCs w:val="20"/>
              </w:rPr>
            </w:pPr>
            <w:r w:rsidRPr="00AF6069">
              <w:rPr>
                <w:sz w:val="20"/>
                <w:szCs w:val="20"/>
              </w:rPr>
              <w:t>Finding Detail:</w:t>
            </w:r>
            <w:r w:rsidR="009137FC" w:rsidRPr="00AF6069">
              <w:rPr>
                <w:sz w:val="20"/>
                <w:szCs w:val="20"/>
              </w:rPr>
              <w:t xml:space="preserve"> </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13BC0BD4" w:rsidR="006B7A09" w:rsidRPr="009319BD" w:rsidRDefault="00610B6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31C02CE4" w14:textId="77777777" w:rsidR="006B7A09" w:rsidRDefault="00610B6A" w:rsidP="00610B6A">
            <w:pPr>
              <w:pStyle w:val="ListParagraph"/>
              <w:numPr>
                <w:ilvl w:val="0"/>
                <w:numId w:val="22"/>
              </w:numPr>
              <w:rPr>
                <w:sz w:val="20"/>
                <w:szCs w:val="20"/>
              </w:rPr>
            </w:pPr>
            <w:r w:rsidRPr="00610B6A">
              <w:rPr>
                <w:sz w:val="20"/>
                <w:szCs w:val="20"/>
              </w:rPr>
              <w:t xml:space="preserve">In reviewing the test month lunch September 2018 source point of service (POS) meal count rosters to the test month lunch edit checks, it was discovered that data comparisons to determine the reasonableness of the meal counts were not possible as Wissahickon CS did not daily date some of the source POS meal count rosters. As a result, the Field Advisor was unable to validate the daily claims compared to the edit check.  </w:t>
            </w:r>
          </w:p>
          <w:p w14:paraId="6A89089E" w14:textId="07A8273C" w:rsidR="00610B6A" w:rsidRDefault="00610B6A" w:rsidP="00610B6A">
            <w:pPr>
              <w:pStyle w:val="ListParagraph"/>
              <w:numPr>
                <w:ilvl w:val="0"/>
                <w:numId w:val="22"/>
              </w:numPr>
              <w:rPr>
                <w:sz w:val="20"/>
                <w:szCs w:val="20"/>
              </w:rPr>
            </w:pPr>
            <w:r w:rsidRPr="00610B6A">
              <w:rPr>
                <w:sz w:val="20"/>
                <w:szCs w:val="20"/>
              </w:rPr>
              <w:t xml:space="preserve">The site selected for review, </w:t>
            </w:r>
            <w:proofErr w:type="spellStart"/>
            <w:r w:rsidRPr="00610B6A">
              <w:rPr>
                <w:sz w:val="20"/>
                <w:szCs w:val="20"/>
              </w:rPr>
              <w:t>Awbury</w:t>
            </w:r>
            <w:proofErr w:type="spellEnd"/>
            <w:r w:rsidRPr="00610B6A">
              <w:rPr>
                <w:sz w:val="20"/>
                <w:szCs w:val="20"/>
              </w:rPr>
              <w:t xml:space="preserve"> Campus, participated in serve-only. Day of review breakfast observation, participants would proceed from the main tray line station to the milk station and would then exit and check-out by a staff member who managed an electronic point of service (POS) system. The employee managing the POS documented participants with incomplete meals before they arrived at the POS. In addition, participants were documented on the POS before he/she had any food components at the start of the tray line.</w:t>
            </w:r>
          </w:p>
          <w:p w14:paraId="6CC52771" w14:textId="77777777" w:rsidR="00610B6A" w:rsidRDefault="00610B6A" w:rsidP="00610B6A">
            <w:pPr>
              <w:pStyle w:val="ListParagraph"/>
              <w:numPr>
                <w:ilvl w:val="0"/>
                <w:numId w:val="22"/>
              </w:numPr>
              <w:rPr>
                <w:sz w:val="20"/>
                <w:szCs w:val="20"/>
              </w:rPr>
            </w:pPr>
            <w:r w:rsidRPr="00610B6A">
              <w:rPr>
                <w:sz w:val="20"/>
                <w:szCs w:val="20"/>
              </w:rPr>
              <w:t>The manual source POS meal count rosters were entered into the electronic POS computer at the end of lunch service. Comparing the source documentation to the electronic POS report, the school food authority's (SFA) meal count was not accurate and resulted in an under-claim for the day of review meal counts for lunch.</w:t>
            </w:r>
          </w:p>
          <w:p w14:paraId="76C26395" w14:textId="77777777" w:rsidR="00610B6A" w:rsidRDefault="00610B6A" w:rsidP="00610B6A">
            <w:pPr>
              <w:pStyle w:val="ListParagraph"/>
              <w:numPr>
                <w:ilvl w:val="0"/>
                <w:numId w:val="22"/>
              </w:numPr>
              <w:rPr>
                <w:sz w:val="20"/>
                <w:szCs w:val="20"/>
              </w:rPr>
            </w:pPr>
            <w:r w:rsidRPr="00610B6A">
              <w:rPr>
                <w:sz w:val="20"/>
                <w:szCs w:val="20"/>
              </w:rPr>
              <w:t>The lunch source point of service (POS) documents do not match the PEARS claim for the test month September 2018.</w:t>
            </w:r>
          </w:p>
          <w:p w14:paraId="5D297AE7" w14:textId="73953038" w:rsidR="00610B6A" w:rsidRPr="00610B6A" w:rsidRDefault="00610B6A" w:rsidP="00610B6A">
            <w:pPr>
              <w:pStyle w:val="ListParagraph"/>
              <w:numPr>
                <w:ilvl w:val="0"/>
                <w:numId w:val="22"/>
              </w:numPr>
              <w:rPr>
                <w:sz w:val="20"/>
                <w:szCs w:val="20"/>
              </w:rPr>
            </w:pPr>
            <w:r w:rsidRPr="00610B6A">
              <w:rPr>
                <w:sz w:val="20"/>
                <w:szCs w:val="20"/>
              </w:rPr>
              <w:t>During the first lunch period observed, it was observed that staff members assigned to document meals at the point of service (POS) were documenting meals on the rosters at the POS before all components were served to participants.</w:t>
            </w: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6384468E" w14:textId="036C30D0" w:rsidR="006B7A09" w:rsidRPr="009319BD" w:rsidRDefault="00610B6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3D9761E0" w14:textId="68994512" w:rsidR="007572A4"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78FE2343" w14:textId="7FCDF61E" w:rsidR="006B7A09" w:rsidRPr="009319BD" w:rsidRDefault="008318F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4FA70783" w14:textId="6FB9A35A" w:rsidR="00382454" w:rsidRPr="008318FA" w:rsidRDefault="00A5511A" w:rsidP="008318FA">
            <w:pPr>
              <w:rPr>
                <w:sz w:val="20"/>
                <w:szCs w:val="20"/>
              </w:rPr>
            </w:pPr>
            <w:r w:rsidRPr="004965D1">
              <w:rPr>
                <w:sz w:val="20"/>
                <w:szCs w:val="20"/>
              </w:rPr>
              <w:t>Finding Detail:</w:t>
            </w:r>
            <w:r w:rsidR="004965D1" w:rsidRPr="004965D1">
              <w:rPr>
                <w:sz w:val="20"/>
                <w:szCs w:val="20"/>
              </w:rPr>
              <w:t xml:space="preserve"> </w:t>
            </w: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2E26E1E3" w14:textId="2D6CC656" w:rsidR="006B7A09" w:rsidRPr="009319BD" w:rsidRDefault="008318F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385B60C8" w14:textId="77777777" w:rsidR="008563F4" w:rsidRDefault="008563F4" w:rsidP="00ED37E7">
            <w:pPr>
              <w:rPr>
                <w:sz w:val="20"/>
                <w:szCs w:val="20"/>
              </w:rPr>
            </w:pPr>
          </w:p>
          <w:p w14:paraId="27B563A0" w14:textId="77777777" w:rsidR="00240F40" w:rsidRDefault="00240F40" w:rsidP="00ED37E7">
            <w:pPr>
              <w:rPr>
                <w:sz w:val="20"/>
                <w:szCs w:val="20"/>
              </w:rPr>
            </w:pPr>
          </w:p>
          <w:p w14:paraId="6007DE33" w14:textId="77777777" w:rsidR="00240F40" w:rsidRDefault="00240F40" w:rsidP="00ED37E7">
            <w:pPr>
              <w:rPr>
                <w:sz w:val="20"/>
                <w:szCs w:val="20"/>
              </w:rPr>
            </w:pPr>
          </w:p>
          <w:p w14:paraId="093DBFB0" w14:textId="74BBB47C" w:rsidR="00240F40" w:rsidRPr="009319BD" w:rsidRDefault="00240F40"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lastRenderedPageBreak/>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39AE5197" w14:textId="0FCF5BD3" w:rsidR="006B7A09" w:rsidRPr="009319BD" w:rsidRDefault="00BE31E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B13A4">
              <w:rPr>
                <w:sz w:val="20"/>
                <w:szCs w:val="20"/>
              </w:rPr>
            </w:r>
            <w:r w:rsidR="007B13A4">
              <w:rPr>
                <w:sz w:val="20"/>
                <w:szCs w:val="20"/>
              </w:rPr>
              <w:fldChar w:fldCharType="separate"/>
            </w:r>
            <w:r w:rsidRPr="009319BD">
              <w:rPr>
                <w:sz w:val="20"/>
                <w:szCs w:val="20"/>
              </w:rPr>
              <w:fldChar w:fldCharType="end"/>
            </w:r>
          </w:p>
        </w:tc>
        <w:tc>
          <w:tcPr>
            <w:tcW w:w="630" w:type="dxa"/>
            <w:shd w:val="clear" w:color="auto" w:fill="auto"/>
            <w:vAlign w:val="center"/>
          </w:tcPr>
          <w:p w14:paraId="5C225466" w14:textId="0A00DDC2" w:rsidR="006B7A09" w:rsidRPr="009319BD" w:rsidRDefault="00BE31E8"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B13A4">
              <w:rPr>
                <w:sz w:val="20"/>
                <w:szCs w:val="20"/>
              </w:rPr>
            </w:r>
            <w:r w:rsidR="007B13A4">
              <w:rPr>
                <w:sz w:val="20"/>
                <w:szCs w:val="20"/>
              </w:rPr>
              <w:fldChar w:fldCharType="separate"/>
            </w:r>
            <w:r w:rsidRPr="009319BD">
              <w:rPr>
                <w:sz w:val="20"/>
                <w:szCs w:val="20"/>
              </w:rPr>
              <w:fldChar w:fldCharType="end"/>
            </w:r>
          </w:p>
        </w:tc>
        <w:tc>
          <w:tcPr>
            <w:tcW w:w="630" w:type="dxa"/>
            <w:shd w:val="clear" w:color="auto" w:fill="auto"/>
            <w:vAlign w:val="center"/>
          </w:tcPr>
          <w:p w14:paraId="3EA23D56" w14:textId="478D7662" w:rsidR="006B7A09" w:rsidRPr="009319BD" w:rsidRDefault="00BE31E8"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B13A4">
              <w:rPr>
                <w:sz w:val="20"/>
                <w:szCs w:val="20"/>
              </w:rPr>
            </w:r>
            <w:r w:rsidR="007B13A4">
              <w:rPr>
                <w:sz w:val="20"/>
                <w:szCs w:val="20"/>
              </w:rPr>
              <w:fldChar w:fldCharType="separate"/>
            </w:r>
            <w:r w:rsidRPr="009319BD">
              <w:rPr>
                <w:sz w:val="20"/>
                <w:szCs w:val="20"/>
              </w:rPr>
              <w:fldChar w:fldCharType="end"/>
            </w:r>
          </w:p>
        </w:tc>
        <w:tc>
          <w:tcPr>
            <w:tcW w:w="630" w:type="dxa"/>
            <w:shd w:val="clear" w:color="auto" w:fill="auto"/>
            <w:vAlign w:val="center"/>
          </w:tcPr>
          <w:p w14:paraId="6E1917DD" w14:textId="207C91BE" w:rsidR="006B7A09" w:rsidRPr="009319BD" w:rsidRDefault="00BE31E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2CB90994" w14:textId="3F5E49F3" w:rsidR="00D03ED5" w:rsidRPr="009319BD" w:rsidRDefault="00BE31E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144D7AE5" w14:textId="419E3617" w:rsidR="00D03ED5" w:rsidRPr="009319BD" w:rsidRDefault="00BE31E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0C871798" w:rsidR="00D24103" w:rsidRPr="009319BD" w:rsidRDefault="00BE31E8"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13A4">
              <w:rPr>
                <w:sz w:val="20"/>
                <w:szCs w:val="20"/>
              </w:rPr>
            </w:r>
            <w:r w:rsidR="007B13A4">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6C3F96E4" w:rsidR="00D24103" w:rsidRPr="00BE31E8" w:rsidRDefault="00BE31E8" w:rsidP="00BE31E8">
            <w:pPr>
              <w:pStyle w:val="ListParagraph"/>
              <w:numPr>
                <w:ilvl w:val="0"/>
                <w:numId w:val="23"/>
              </w:numPr>
              <w:rPr>
                <w:sz w:val="20"/>
                <w:szCs w:val="20"/>
              </w:rPr>
            </w:pPr>
            <w:r w:rsidRPr="00BE31E8">
              <w:rPr>
                <w:sz w:val="20"/>
                <w:szCs w:val="20"/>
              </w:rPr>
              <w:t>All test month September 2018 source point of service (POS) meal count rosters</w:t>
            </w:r>
            <w:r>
              <w:rPr>
                <w:sz w:val="20"/>
                <w:szCs w:val="20"/>
              </w:rPr>
              <w:t xml:space="preserve"> for the afterschool snack program</w:t>
            </w:r>
            <w:r w:rsidRPr="00BE31E8">
              <w:rPr>
                <w:sz w:val="20"/>
                <w:szCs w:val="20"/>
              </w:rPr>
              <w:t xml:space="preserve"> unavailable for review to validate the electronic (POS) meal count documentation.</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Default="00382454" w:rsidP="005A5D89">
            <w:pPr>
              <w:rPr>
                <w:sz w:val="20"/>
                <w:szCs w:val="20"/>
              </w:rPr>
            </w:pPr>
          </w:p>
          <w:p w14:paraId="26E7992A" w14:textId="77777777" w:rsidR="005A5D89" w:rsidRDefault="00BE31E8" w:rsidP="00BE31E8">
            <w:pPr>
              <w:rPr>
                <w:sz w:val="20"/>
                <w:szCs w:val="20"/>
              </w:rPr>
            </w:pPr>
            <w:r>
              <w:rPr>
                <w:sz w:val="20"/>
                <w:szCs w:val="20"/>
              </w:rPr>
              <w:t xml:space="preserve">The </w:t>
            </w:r>
            <w:r w:rsidRPr="00BE31E8">
              <w:rPr>
                <w:sz w:val="20"/>
                <w:szCs w:val="20"/>
              </w:rPr>
              <w:t xml:space="preserve">SFA </w:t>
            </w:r>
            <w:r>
              <w:rPr>
                <w:sz w:val="20"/>
                <w:szCs w:val="20"/>
              </w:rPr>
              <w:t xml:space="preserve">was </w:t>
            </w:r>
            <w:r w:rsidRPr="00BE31E8">
              <w:rPr>
                <w:sz w:val="20"/>
                <w:szCs w:val="20"/>
              </w:rPr>
              <w:t xml:space="preserve">very organized and helpful </w:t>
            </w:r>
            <w:r>
              <w:rPr>
                <w:sz w:val="20"/>
                <w:szCs w:val="20"/>
              </w:rPr>
              <w:t xml:space="preserve">on the </w:t>
            </w:r>
            <w:r w:rsidRPr="00BE31E8">
              <w:rPr>
                <w:sz w:val="20"/>
                <w:szCs w:val="20"/>
              </w:rPr>
              <w:t xml:space="preserve">day of review and during the off-site review. Breakfast and lunch meals appeared fresh, presentable, and the participants enjoyed the meals observed. </w:t>
            </w:r>
          </w:p>
          <w:p w14:paraId="1935C2C2" w14:textId="65591E2D" w:rsidR="00BE31E8" w:rsidRPr="005A5D89" w:rsidRDefault="00BE31E8" w:rsidP="00BE31E8">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5C3C88B8" w:rsidR="00614FCD" w:rsidRPr="00614FCD" w:rsidRDefault="00071301">
    <w:pPr>
      <w:pStyle w:val="Header"/>
      <w:rPr>
        <w:sz w:val="16"/>
        <w:szCs w:val="16"/>
      </w:rPr>
    </w:pPr>
    <w:r>
      <w:rPr>
        <w:sz w:val="16"/>
        <w:szCs w:val="16"/>
      </w:rPr>
      <w:t>SFA Name:</w:t>
    </w:r>
    <w:r w:rsidR="00ED37E7">
      <w:rPr>
        <w:sz w:val="16"/>
        <w:szCs w:val="16"/>
      </w:rPr>
      <w:t xml:space="preserve"> </w:t>
    </w:r>
    <w:r w:rsidR="00DF7131">
      <w:rPr>
        <w:sz w:val="16"/>
        <w:szCs w:val="16"/>
      </w:rPr>
      <w:t>Wissahickon Charter School</w:t>
    </w:r>
  </w:p>
  <w:p w14:paraId="360D5ABF" w14:textId="4FB12C12" w:rsidR="00614FCD" w:rsidRPr="00614FCD" w:rsidRDefault="00614FCD">
    <w:pPr>
      <w:pStyle w:val="Header"/>
      <w:rPr>
        <w:sz w:val="16"/>
        <w:szCs w:val="16"/>
      </w:rPr>
    </w:pPr>
    <w:r w:rsidRPr="00614FCD">
      <w:rPr>
        <w:sz w:val="16"/>
        <w:szCs w:val="16"/>
      </w:rPr>
      <w:t xml:space="preserve">SFA Agreement Number: </w:t>
    </w:r>
    <w:r w:rsidR="00DF7131">
      <w:rPr>
        <w:sz w:val="16"/>
        <w:szCs w:val="16"/>
      </w:rPr>
      <w:t>126-51-000-7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4D3D3A"/>
    <w:multiLevelType w:val="hybridMultilevel"/>
    <w:tmpl w:val="3F2C0F90"/>
    <w:lvl w:ilvl="0" w:tplc="CDD02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F0F17"/>
    <w:multiLevelType w:val="hybridMultilevel"/>
    <w:tmpl w:val="C704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0"/>
  </w:num>
  <w:num w:numId="4">
    <w:abstractNumId w:val="8"/>
  </w:num>
  <w:num w:numId="5">
    <w:abstractNumId w:val="16"/>
  </w:num>
  <w:num w:numId="6">
    <w:abstractNumId w:val="21"/>
  </w:num>
  <w:num w:numId="7">
    <w:abstractNumId w:val="17"/>
  </w:num>
  <w:num w:numId="8">
    <w:abstractNumId w:val="7"/>
  </w:num>
  <w:num w:numId="9">
    <w:abstractNumId w:val="20"/>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3"/>
  </w:num>
  <w:num w:numId="17">
    <w:abstractNumId w:val="18"/>
  </w:num>
  <w:num w:numId="18">
    <w:abstractNumId w:val="5"/>
  </w:num>
  <w:num w:numId="19">
    <w:abstractNumId w:val="9"/>
  </w:num>
  <w:num w:numId="20">
    <w:abstractNumId w:val="4"/>
  </w:num>
  <w:num w:numId="21">
    <w:abstractNumId w:val="12"/>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ocumentProtection w:edit="readOnly" w:enforcement="1" w:cryptProviderType="rsaAES" w:cryptAlgorithmClass="hash" w:cryptAlgorithmType="typeAny" w:cryptAlgorithmSid="14" w:cryptSpinCount="100000" w:hash="cttMcBE7bcBiehnKQsrQv9J5VUsajw3p2vjy3NyLYMCM/3UZ4QZcfj4vf5XDkvrImlDIrQBh2YDXSpStHdkZcQ==" w:salt="2ft/99iQyf4VD7DT0BYdD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40F40"/>
    <w:rsid w:val="00255562"/>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0B6A"/>
    <w:rsid w:val="0061164A"/>
    <w:rsid w:val="00614FCD"/>
    <w:rsid w:val="006226E7"/>
    <w:rsid w:val="00623E5E"/>
    <w:rsid w:val="00625924"/>
    <w:rsid w:val="00632C76"/>
    <w:rsid w:val="006377EE"/>
    <w:rsid w:val="00643132"/>
    <w:rsid w:val="006638A4"/>
    <w:rsid w:val="006747C9"/>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13A4"/>
    <w:rsid w:val="007B45E4"/>
    <w:rsid w:val="007B4A08"/>
    <w:rsid w:val="007C4941"/>
    <w:rsid w:val="007E1A76"/>
    <w:rsid w:val="007F5904"/>
    <w:rsid w:val="008318FA"/>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E31E8"/>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F713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AD7C2347-A9BE-4FEF-8162-C9972AEE2A42}"/>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35C23A06-7EFF-4566-9AB2-98639D56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Seibert, Lindsay</cp:lastModifiedBy>
  <cp:revision>3</cp:revision>
  <cp:lastPrinted>2018-08-21T16:23:00Z</cp:lastPrinted>
  <dcterms:created xsi:type="dcterms:W3CDTF">2019-07-16T18:51:00Z</dcterms:created>
  <dcterms:modified xsi:type="dcterms:W3CDTF">2019-07-16T18:52:00Z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74200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